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4BA4" w14:textId="77777777" w:rsidR="00CF1C07" w:rsidRDefault="00CF1C07" w:rsidP="00CF1C07">
      <w:pPr>
        <w:jc w:val="center"/>
        <w:rPr>
          <w:sz w:val="20"/>
          <w:szCs w:val="20"/>
        </w:rPr>
      </w:pPr>
      <w:r w:rsidRPr="00B21AA7">
        <w:rPr>
          <w:sz w:val="20"/>
          <w:szCs w:val="20"/>
        </w:rPr>
        <w:t xml:space="preserve">UNIVERSITE PANTHEON-ASSAS </w:t>
      </w:r>
      <w:r>
        <w:rPr>
          <w:sz w:val="20"/>
          <w:szCs w:val="20"/>
        </w:rPr>
        <w:t>Paris II</w:t>
      </w:r>
    </w:p>
    <w:p w14:paraId="1B3DBD5A" w14:textId="77777777" w:rsidR="00CF1C07" w:rsidRPr="00B21AA7" w:rsidRDefault="00CF1C07" w:rsidP="00CF1C0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3ème année de Licence économie-gestion </w:t>
      </w:r>
    </w:p>
    <w:p w14:paraId="2A95F951" w14:textId="77777777" w:rsidR="00CF1C07" w:rsidRPr="00B21AA7" w:rsidRDefault="00CF1C07" w:rsidP="00CF1C07">
      <w:pPr>
        <w:rPr>
          <w:sz w:val="20"/>
          <w:szCs w:val="20"/>
        </w:rPr>
      </w:pPr>
    </w:p>
    <w:p w14:paraId="568A672D" w14:textId="77777777" w:rsidR="00CF1C07" w:rsidRPr="00B21AA7" w:rsidRDefault="00CF1C07" w:rsidP="00CF1C07">
      <w:pPr>
        <w:jc w:val="center"/>
        <w:rPr>
          <w:sz w:val="20"/>
          <w:szCs w:val="20"/>
        </w:rPr>
      </w:pPr>
    </w:p>
    <w:p w14:paraId="16A4FF85" w14:textId="77777777" w:rsidR="00CF1C07" w:rsidRPr="00B21AA7" w:rsidRDefault="00CF1C07" w:rsidP="00CF1C07">
      <w:pPr>
        <w:jc w:val="center"/>
        <w:rPr>
          <w:sz w:val="20"/>
          <w:szCs w:val="20"/>
        </w:rPr>
      </w:pPr>
    </w:p>
    <w:p w14:paraId="52EB4072" w14:textId="77777777" w:rsidR="00CF1C07" w:rsidRPr="00B21AA7" w:rsidRDefault="00CF1C07" w:rsidP="00CF1C07">
      <w:pPr>
        <w:jc w:val="center"/>
        <w:rPr>
          <w:b/>
        </w:rPr>
      </w:pPr>
      <w:r w:rsidRPr="00B21AA7">
        <w:rPr>
          <w:b/>
        </w:rPr>
        <w:t>Contrôle de Gestion et Audit</w:t>
      </w:r>
    </w:p>
    <w:p w14:paraId="261438EC" w14:textId="77777777" w:rsidR="00CF1C07" w:rsidRPr="00B21AA7" w:rsidRDefault="00CF1C07" w:rsidP="00CF1C07">
      <w:pPr>
        <w:jc w:val="center"/>
        <w:rPr>
          <w:sz w:val="20"/>
          <w:szCs w:val="20"/>
        </w:rPr>
      </w:pPr>
    </w:p>
    <w:p w14:paraId="70D87199" w14:textId="5B5C7CA8" w:rsidR="00CF1C07" w:rsidRDefault="00DC63E2" w:rsidP="00CF1C07">
      <w:pPr>
        <w:jc w:val="center"/>
        <w:rPr>
          <w:sz w:val="20"/>
          <w:szCs w:val="20"/>
        </w:rPr>
      </w:pPr>
      <w:r w:rsidRPr="00B21AA7">
        <w:rPr>
          <w:sz w:val="20"/>
          <w:szCs w:val="20"/>
        </w:rPr>
        <w:t>Épreuve</w:t>
      </w:r>
      <w:r w:rsidR="00CF1C07" w:rsidRPr="00B21AA7">
        <w:rPr>
          <w:sz w:val="20"/>
          <w:szCs w:val="20"/>
        </w:rPr>
        <w:t xml:space="preserve"> d’admission (</w:t>
      </w:r>
      <w:r w:rsidR="00CF1C07">
        <w:rPr>
          <w:sz w:val="20"/>
          <w:szCs w:val="20"/>
        </w:rPr>
        <w:t>2</w:t>
      </w:r>
      <w:r w:rsidR="00CF1C07" w:rsidRPr="00B21AA7">
        <w:rPr>
          <w:sz w:val="20"/>
          <w:szCs w:val="20"/>
        </w:rPr>
        <w:t xml:space="preserve"> heures)</w:t>
      </w:r>
    </w:p>
    <w:p w14:paraId="3A8AFFCE" w14:textId="127FDBF7" w:rsidR="00CF1C07" w:rsidRPr="00B21AA7" w:rsidRDefault="00CF1C07" w:rsidP="00CF1C07">
      <w:pPr>
        <w:jc w:val="center"/>
        <w:rPr>
          <w:sz w:val="20"/>
          <w:szCs w:val="20"/>
        </w:rPr>
      </w:pPr>
      <w:r w:rsidRPr="00B21AA7">
        <w:rPr>
          <w:sz w:val="20"/>
          <w:szCs w:val="20"/>
        </w:rPr>
        <w:t xml:space="preserve">Session de </w:t>
      </w:r>
      <w:r w:rsidR="00DC63E2">
        <w:rPr>
          <w:sz w:val="20"/>
          <w:szCs w:val="20"/>
        </w:rPr>
        <w:t>septembre</w:t>
      </w:r>
      <w:r>
        <w:rPr>
          <w:sz w:val="20"/>
          <w:szCs w:val="20"/>
        </w:rPr>
        <w:t xml:space="preserve"> 2021</w:t>
      </w:r>
    </w:p>
    <w:p w14:paraId="01845A2E" w14:textId="77777777" w:rsidR="00CF1C07" w:rsidRPr="00B21AA7" w:rsidRDefault="00CF1C07" w:rsidP="00CF1C07">
      <w:pPr>
        <w:rPr>
          <w:sz w:val="20"/>
          <w:szCs w:val="20"/>
        </w:rPr>
      </w:pPr>
    </w:p>
    <w:p w14:paraId="4D84501B" w14:textId="77777777" w:rsidR="00CF1C07" w:rsidRPr="006D7FBC" w:rsidRDefault="00CF1C07" w:rsidP="00CF1C07">
      <w:pPr>
        <w:jc w:val="right"/>
        <w:rPr>
          <w:i/>
          <w:sz w:val="20"/>
          <w:szCs w:val="20"/>
        </w:rPr>
      </w:pPr>
      <w:r w:rsidRPr="00B21AA7">
        <w:rPr>
          <w:i/>
          <w:sz w:val="20"/>
          <w:szCs w:val="20"/>
        </w:rPr>
        <w:t>Madame de Fabrègues</w:t>
      </w:r>
    </w:p>
    <w:p w14:paraId="6801FAE4" w14:textId="77777777" w:rsidR="00CF1C07" w:rsidRPr="00B21AA7" w:rsidRDefault="00CF1C07" w:rsidP="00CF1C07">
      <w:pPr>
        <w:rPr>
          <w:sz w:val="20"/>
          <w:szCs w:val="20"/>
        </w:rPr>
      </w:pPr>
      <w:r>
        <w:rPr>
          <w:sz w:val="20"/>
          <w:szCs w:val="20"/>
        </w:rPr>
        <w:t xml:space="preserve">Matériel autorisé : </w:t>
      </w:r>
      <w:r w:rsidRPr="00B21AA7">
        <w:rPr>
          <w:sz w:val="20"/>
          <w:szCs w:val="20"/>
        </w:rPr>
        <w:t xml:space="preserve">Calculatrice </w:t>
      </w:r>
      <w:r>
        <w:rPr>
          <w:sz w:val="20"/>
          <w:szCs w:val="20"/>
        </w:rPr>
        <w:t>à quatre opérations, non programmable</w:t>
      </w:r>
    </w:p>
    <w:p w14:paraId="2F02F564" w14:textId="77777777" w:rsidR="00CF1C07" w:rsidRPr="00B21AA7" w:rsidRDefault="00CF1C07" w:rsidP="00CF1C07">
      <w:pPr>
        <w:rPr>
          <w:sz w:val="20"/>
          <w:szCs w:val="20"/>
        </w:rPr>
      </w:pPr>
    </w:p>
    <w:p w14:paraId="1F8CBAC6" w14:textId="77777777" w:rsidR="00CF1C07" w:rsidRPr="00B21AA7" w:rsidRDefault="00CF1C07" w:rsidP="00CF1C07">
      <w:pPr>
        <w:rPr>
          <w:sz w:val="20"/>
          <w:szCs w:val="20"/>
        </w:rPr>
      </w:pPr>
    </w:p>
    <w:p w14:paraId="74E5EF4E" w14:textId="77777777" w:rsidR="00CF1C07" w:rsidRDefault="00CF1C07" w:rsidP="00CF1C07">
      <w:pPr>
        <w:ind w:left="2124" w:hanging="2124"/>
        <w:jc w:val="both"/>
        <w:rPr>
          <w:b/>
          <w:sz w:val="28"/>
          <w:szCs w:val="28"/>
        </w:rPr>
      </w:pPr>
    </w:p>
    <w:p w14:paraId="3FA92CB2" w14:textId="77777777" w:rsidR="00CF1C07" w:rsidRDefault="00CF1C07" w:rsidP="00DC63E2">
      <w:pPr>
        <w:jc w:val="both"/>
        <w:rPr>
          <w:b/>
          <w:sz w:val="28"/>
          <w:szCs w:val="28"/>
        </w:rPr>
      </w:pPr>
    </w:p>
    <w:p w14:paraId="58248234" w14:textId="77777777" w:rsidR="00CF1C07" w:rsidRDefault="00CF1C07" w:rsidP="00CF1C07">
      <w:pPr>
        <w:ind w:left="2124" w:hanging="2124"/>
        <w:jc w:val="both"/>
        <w:rPr>
          <w:b/>
          <w:sz w:val="28"/>
          <w:szCs w:val="28"/>
        </w:rPr>
      </w:pPr>
    </w:p>
    <w:p w14:paraId="1EA5D53C" w14:textId="77777777" w:rsidR="00DC63E2" w:rsidRPr="00E45C6B" w:rsidRDefault="00DC63E2" w:rsidP="00DC63E2">
      <w:pPr>
        <w:rPr>
          <w:b/>
          <w:szCs w:val="28"/>
        </w:rPr>
      </w:pPr>
      <w:r w:rsidRPr="00E45C6B">
        <w:rPr>
          <w:b/>
          <w:szCs w:val="28"/>
        </w:rPr>
        <w:t xml:space="preserve">Cas n° 1 EMAC </w:t>
      </w:r>
    </w:p>
    <w:p w14:paraId="5AF22F1E" w14:textId="77777777" w:rsidR="00DC63E2" w:rsidRDefault="00DC63E2" w:rsidP="00DC63E2">
      <w:pPr>
        <w:rPr>
          <w:b/>
          <w:sz w:val="28"/>
          <w:szCs w:val="28"/>
        </w:rPr>
      </w:pPr>
    </w:p>
    <w:p w14:paraId="18068750" w14:textId="77777777" w:rsidR="00DC63E2" w:rsidRDefault="00DC63E2" w:rsidP="00DC63E2">
      <w:pPr>
        <w:rPr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sz w:val="20"/>
          <w:szCs w:val="20"/>
        </w:rPr>
        <w:t>La société EMAC SA, est une société industrielle spécialisée dans les polymères produits à partir de caoutchouc. La fiche de coût préétabli ci-dessous correspond à la production d’un cylindre de caoutchouc prêt à remettre aux clients.</w:t>
      </w:r>
    </w:p>
    <w:p w14:paraId="4D81D3BD" w14:textId="77777777" w:rsidR="00DC63E2" w:rsidRDefault="00DC63E2" w:rsidP="00DC63E2">
      <w:pPr>
        <w:rPr>
          <w:b/>
          <w:sz w:val="28"/>
          <w:szCs w:val="28"/>
        </w:rPr>
      </w:pPr>
      <w:r>
        <w:rPr>
          <w:sz w:val="20"/>
          <w:szCs w:val="20"/>
        </w:rPr>
        <w:t>L’heure machine comprend 10 € de charges fixes et 30 € de charges variables, pour une activité normale de 4 000 heures-machine et une production de 2 000 cylindres.</w:t>
      </w:r>
      <w:r>
        <w:rPr>
          <w:b/>
          <w:sz w:val="28"/>
          <w:szCs w:val="28"/>
        </w:rPr>
        <w:tab/>
      </w:r>
    </w:p>
    <w:p w14:paraId="08A4E509" w14:textId="77777777" w:rsidR="00DC63E2" w:rsidRDefault="00DC63E2" w:rsidP="00DC63E2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Ind w:w="1416" w:type="dxa"/>
        <w:tblLook w:val="01E0" w:firstRow="1" w:lastRow="1" w:firstColumn="1" w:lastColumn="1" w:noHBand="0" w:noVBand="0"/>
      </w:tblPr>
      <w:tblGrid>
        <w:gridCol w:w="1905"/>
        <w:gridCol w:w="1144"/>
        <w:gridCol w:w="1266"/>
        <w:gridCol w:w="639"/>
      </w:tblGrid>
      <w:tr w:rsidR="00DC63E2" w:rsidRPr="006269B6" w14:paraId="57BEEA9C" w14:textId="77777777" w:rsidTr="00A43116">
        <w:tc>
          <w:tcPr>
            <w:tcW w:w="0" w:type="auto"/>
          </w:tcPr>
          <w:p w14:paraId="38F348E9" w14:textId="64F19EAC" w:rsidR="00DC63E2" w:rsidRPr="006269B6" w:rsidRDefault="00DC63E2" w:rsidP="00A43116">
            <w:r w:rsidRPr="006269B6">
              <w:t>Éléments</w:t>
            </w:r>
          </w:p>
        </w:tc>
        <w:tc>
          <w:tcPr>
            <w:tcW w:w="0" w:type="auto"/>
          </w:tcPr>
          <w:p w14:paraId="6840E6C9" w14:textId="77777777" w:rsidR="00DC63E2" w:rsidRPr="006269B6" w:rsidRDefault="00DC63E2" w:rsidP="00A43116">
            <w:r>
              <w:t>Quantité</w:t>
            </w:r>
          </w:p>
        </w:tc>
        <w:tc>
          <w:tcPr>
            <w:tcW w:w="0" w:type="auto"/>
          </w:tcPr>
          <w:p w14:paraId="1CE2AC8D" w14:textId="77777777" w:rsidR="00DC63E2" w:rsidRPr="006269B6" w:rsidRDefault="00DC63E2" w:rsidP="00A43116">
            <w:r>
              <w:t>Coût unitaire</w:t>
            </w:r>
          </w:p>
        </w:tc>
        <w:tc>
          <w:tcPr>
            <w:tcW w:w="0" w:type="auto"/>
          </w:tcPr>
          <w:p w14:paraId="3F02568B" w14:textId="77777777" w:rsidR="00DC63E2" w:rsidRPr="006269B6" w:rsidRDefault="00DC63E2" w:rsidP="00A43116">
            <w:r>
              <w:t>Total</w:t>
            </w:r>
          </w:p>
        </w:tc>
      </w:tr>
      <w:tr w:rsidR="00DC63E2" w:rsidRPr="006269B6" w14:paraId="381D6BBC" w14:textId="77777777" w:rsidTr="00A43116">
        <w:tc>
          <w:tcPr>
            <w:tcW w:w="0" w:type="auto"/>
          </w:tcPr>
          <w:p w14:paraId="523B53E3" w14:textId="77777777" w:rsidR="00DC63E2" w:rsidRDefault="00DC63E2" w:rsidP="00A43116">
            <w:r>
              <w:t>Charges directes</w:t>
            </w:r>
          </w:p>
          <w:p w14:paraId="490E16E9" w14:textId="77777777" w:rsidR="00DC63E2" w:rsidRPr="006269B6" w:rsidRDefault="00DC63E2" w:rsidP="00A43116">
            <w:r>
              <w:t>Matières premières</w:t>
            </w:r>
          </w:p>
        </w:tc>
        <w:tc>
          <w:tcPr>
            <w:tcW w:w="0" w:type="auto"/>
          </w:tcPr>
          <w:p w14:paraId="3C91D49E" w14:textId="77777777" w:rsidR="00DC63E2" w:rsidRDefault="00DC63E2" w:rsidP="00A43116"/>
          <w:p w14:paraId="4196816C" w14:textId="77777777" w:rsidR="00DC63E2" w:rsidRPr="006269B6" w:rsidRDefault="00DC63E2" w:rsidP="00A43116">
            <w:r>
              <w:t>4 kg</w:t>
            </w:r>
          </w:p>
        </w:tc>
        <w:tc>
          <w:tcPr>
            <w:tcW w:w="0" w:type="auto"/>
          </w:tcPr>
          <w:p w14:paraId="45EFE5C6" w14:textId="77777777" w:rsidR="00DC63E2" w:rsidRDefault="00DC63E2" w:rsidP="00A43116"/>
          <w:p w14:paraId="1F4EB918" w14:textId="77777777" w:rsidR="00DC63E2" w:rsidRPr="006269B6" w:rsidRDefault="00DC63E2" w:rsidP="00A43116">
            <w:r>
              <w:t>12</w:t>
            </w:r>
          </w:p>
        </w:tc>
        <w:tc>
          <w:tcPr>
            <w:tcW w:w="0" w:type="auto"/>
          </w:tcPr>
          <w:p w14:paraId="2A1F913B" w14:textId="77777777" w:rsidR="00DC63E2" w:rsidRDefault="00DC63E2" w:rsidP="00A43116"/>
          <w:p w14:paraId="1813512A" w14:textId="77777777" w:rsidR="00DC63E2" w:rsidRPr="006269B6" w:rsidRDefault="00DC63E2" w:rsidP="00A43116">
            <w:r>
              <w:t>48</w:t>
            </w:r>
          </w:p>
        </w:tc>
      </w:tr>
      <w:tr w:rsidR="00DC63E2" w:rsidRPr="006269B6" w14:paraId="56878F79" w14:textId="77777777" w:rsidTr="00A43116">
        <w:tc>
          <w:tcPr>
            <w:tcW w:w="0" w:type="auto"/>
          </w:tcPr>
          <w:p w14:paraId="5BBADCF8" w14:textId="77777777" w:rsidR="00DC63E2" w:rsidRDefault="00DC63E2" w:rsidP="00A43116">
            <w:r>
              <w:t>Charges directes</w:t>
            </w:r>
          </w:p>
          <w:p w14:paraId="2ABBEF7C" w14:textId="77777777" w:rsidR="00DC63E2" w:rsidRPr="006269B6" w:rsidRDefault="00DC63E2" w:rsidP="00A43116">
            <w:r>
              <w:t>MOD</w:t>
            </w:r>
          </w:p>
        </w:tc>
        <w:tc>
          <w:tcPr>
            <w:tcW w:w="0" w:type="auto"/>
          </w:tcPr>
          <w:p w14:paraId="06DF3647" w14:textId="77777777" w:rsidR="00DC63E2" w:rsidRDefault="00DC63E2" w:rsidP="00A43116"/>
          <w:p w14:paraId="3C31E72F" w14:textId="77777777" w:rsidR="00DC63E2" w:rsidRPr="006269B6" w:rsidRDefault="00DC63E2" w:rsidP="00A43116">
            <w:r>
              <w:t>8h</w:t>
            </w:r>
          </w:p>
        </w:tc>
        <w:tc>
          <w:tcPr>
            <w:tcW w:w="0" w:type="auto"/>
          </w:tcPr>
          <w:p w14:paraId="617EC20D" w14:textId="77777777" w:rsidR="00DC63E2" w:rsidRDefault="00DC63E2" w:rsidP="00A43116"/>
          <w:p w14:paraId="56E74D9B" w14:textId="77777777" w:rsidR="00DC63E2" w:rsidRPr="006269B6" w:rsidRDefault="00DC63E2" w:rsidP="00A43116">
            <w:r>
              <w:t>95</w:t>
            </w:r>
          </w:p>
        </w:tc>
        <w:tc>
          <w:tcPr>
            <w:tcW w:w="0" w:type="auto"/>
          </w:tcPr>
          <w:p w14:paraId="029907D5" w14:textId="77777777" w:rsidR="00DC63E2" w:rsidRDefault="00DC63E2" w:rsidP="00A43116"/>
          <w:p w14:paraId="43CE25A9" w14:textId="77777777" w:rsidR="00DC63E2" w:rsidRPr="006269B6" w:rsidRDefault="00DC63E2" w:rsidP="00A43116">
            <w:r>
              <w:t>760</w:t>
            </w:r>
          </w:p>
        </w:tc>
      </w:tr>
      <w:tr w:rsidR="00DC63E2" w:rsidRPr="006269B6" w14:paraId="692731FD" w14:textId="77777777" w:rsidTr="00A43116">
        <w:tc>
          <w:tcPr>
            <w:tcW w:w="0" w:type="auto"/>
          </w:tcPr>
          <w:p w14:paraId="299805F3" w14:textId="77777777" w:rsidR="00DC63E2" w:rsidRDefault="00DC63E2" w:rsidP="00A43116">
            <w:r>
              <w:t>Charges indirectes</w:t>
            </w:r>
          </w:p>
          <w:p w14:paraId="482911D2" w14:textId="77777777" w:rsidR="00DC63E2" w:rsidRPr="006269B6" w:rsidRDefault="00DC63E2" w:rsidP="00A43116">
            <w:r>
              <w:t>Centre de production</w:t>
            </w:r>
          </w:p>
        </w:tc>
        <w:tc>
          <w:tcPr>
            <w:tcW w:w="0" w:type="auto"/>
          </w:tcPr>
          <w:p w14:paraId="6A9D7742" w14:textId="77777777" w:rsidR="00DC63E2" w:rsidRDefault="00DC63E2" w:rsidP="00A43116"/>
          <w:p w14:paraId="35F5143E" w14:textId="77777777" w:rsidR="00DC63E2" w:rsidRPr="006269B6" w:rsidRDefault="00DC63E2" w:rsidP="00A43116">
            <w:r>
              <w:t>2h machine</w:t>
            </w:r>
          </w:p>
        </w:tc>
        <w:tc>
          <w:tcPr>
            <w:tcW w:w="0" w:type="auto"/>
          </w:tcPr>
          <w:p w14:paraId="16164C44" w14:textId="77777777" w:rsidR="00DC63E2" w:rsidRDefault="00DC63E2" w:rsidP="00A43116"/>
          <w:p w14:paraId="707899F4" w14:textId="77777777" w:rsidR="00DC63E2" w:rsidRPr="006269B6" w:rsidRDefault="00DC63E2" w:rsidP="00A43116">
            <w:r>
              <w:t>40</w:t>
            </w:r>
          </w:p>
        </w:tc>
        <w:tc>
          <w:tcPr>
            <w:tcW w:w="0" w:type="auto"/>
          </w:tcPr>
          <w:p w14:paraId="5DB709E5" w14:textId="77777777" w:rsidR="00DC63E2" w:rsidRDefault="00DC63E2" w:rsidP="00A43116"/>
          <w:p w14:paraId="52037187" w14:textId="77777777" w:rsidR="00DC63E2" w:rsidRPr="006269B6" w:rsidRDefault="00DC63E2" w:rsidP="00A43116">
            <w:r>
              <w:t>80</w:t>
            </w:r>
          </w:p>
        </w:tc>
      </w:tr>
      <w:tr w:rsidR="00DC63E2" w:rsidRPr="006269B6" w14:paraId="3AC4ED6A" w14:textId="77777777" w:rsidTr="00A43116">
        <w:tc>
          <w:tcPr>
            <w:tcW w:w="0" w:type="auto"/>
          </w:tcPr>
          <w:p w14:paraId="1FB5B0F8" w14:textId="77777777" w:rsidR="00DC63E2" w:rsidRDefault="00DC63E2" w:rsidP="00A43116"/>
          <w:p w14:paraId="1852EFD1" w14:textId="77777777" w:rsidR="00DC63E2" w:rsidRPr="006269B6" w:rsidRDefault="00DC63E2" w:rsidP="00A43116">
            <w:r>
              <w:t>Total</w:t>
            </w:r>
          </w:p>
        </w:tc>
        <w:tc>
          <w:tcPr>
            <w:tcW w:w="0" w:type="auto"/>
          </w:tcPr>
          <w:p w14:paraId="40C6D09C" w14:textId="77777777" w:rsidR="00DC63E2" w:rsidRPr="006269B6" w:rsidRDefault="00DC63E2" w:rsidP="00A43116"/>
        </w:tc>
        <w:tc>
          <w:tcPr>
            <w:tcW w:w="0" w:type="auto"/>
          </w:tcPr>
          <w:p w14:paraId="263DC68B" w14:textId="77777777" w:rsidR="00DC63E2" w:rsidRPr="006269B6" w:rsidRDefault="00DC63E2" w:rsidP="00A43116"/>
        </w:tc>
        <w:tc>
          <w:tcPr>
            <w:tcW w:w="0" w:type="auto"/>
          </w:tcPr>
          <w:p w14:paraId="2AF67C1E" w14:textId="77777777" w:rsidR="00DC63E2" w:rsidRDefault="00DC63E2" w:rsidP="00A43116"/>
          <w:p w14:paraId="4D045886" w14:textId="77777777" w:rsidR="00DC63E2" w:rsidRPr="006269B6" w:rsidRDefault="00DC63E2" w:rsidP="00A43116">
            <w:r>
              <w:t>888</w:t>
            </w:r>
          </w:p>
        </w:tc>
      </w:tr>
    </w:tbl>
    <w:p w14:paraId="3B2976DA" w14:textId="77777777" w:rsidR="00DC63E2" w:rsidRDefault="00DC63E2" w:rsidP="00DC63E2">
      <w:pPr>
        <w:rPr>
          <w:sz w:val="20"/>
          <w:szCs w:val="28"/>
        </w:rPr>
      </w:pPr>
    </w:p>
    <w:p w14:paraId="40C16A3A" w14:textId="77777777" w:rsidR="00DC63E2" w:rsidRDefault="00DC63E2" w:rsidP="00DC63E2">
      <w:pPr>
        <w:ind w:left="2124" w:hanging="2124"/>
        <w:rPr>
          <w:sz w:val="20"/>
          <w:szCs w:val="28"/>
        </w:rPr>
      </w:pPr>
    </w:p>
    <w:p w14:paraId="57151586" w14:textId="77777777" w:rsidR="00DC63E2" w:rsidRDefault="00DC63E2" w:rsidP="00DC63E2">
      <w:pPr>
        <w:ind w:left="2124" w:hanging="2124"/>
        <w:rPr>
          <w:sz w:val="20"/>
          <w:szCs w:val="28"/>
        </w:rPr>
      </w:pPr>
    </w:p>
    <w:p w14:paraId="5EE7A971" w14:textId="77777777" w:rsidR="00DC63E2" w:rsidRDefault="00DC63E2" w:rsidP="00DC63E2">
      <w:pPr>
        <w:ind w:left="2124" w:hanging="2124"/>
        <w:rPr>
          <w:sz w:val="20"/>
          <w:szCs w:val="28"/>
        </w:rPr>
      </w:pPr>
      <w:r>
        <w:rPr>
          <w:sz w:val="20"/>
          <w:szCs w:val="28"/>
        </w:rPr>
        <w:t xml:space="preserve">Au cours du mois d’avril N, l’activité enregistrée a été la suivante : </w:t>
      </w:r>
    </w:p>
    <w:p w14:paraId="785C463D" w14:textId="77777777" w:rsidR="00DC63E2" w:rsidRDefault="00DC63E2" w:rsidP="00DC63E2">
      <w:pPr>
        <w:ind w:left="2124" w:hanging="2124"/>
        <w:rPr>
          <w:sz w:val="20"/>
          <w:szCs w:val="28"/>
        </w:rPr>
      </w:pPr>
    </w:p>
    <w:p w14:paraId="06FF8B79" w14:textId="77777777" w:rsidR="00DC63E2" w:rsidRDefault="00DC63E2" w:rsidP="00DC63E2">
      <w:pPr>
        <w:ind w:left="2124" w:hanging="2124"/>
        <w:rPr>
          <w:sz w:val="20"/>
          <w:szCs w:val="28"/>
        </w:rPr>
      </w:pPr>
      <w:r>
        <w:rPr>
          <w:sz w:val="20"/>
          <w:szCs w:val="28"/>
        </w:rPr>
        <w:t>Production de 1 800 cylindres</w:t>
      </w:r>
    </w:p>
    <w:p w14:paraId="1496576F" w14:textId="77777777" w:rsidR="00DC63E2" w:rsidRDefault="00DC63E2" w:rsidP="00DC63E2">
      <w:pPr>
        <w:ind w:left="2124" w:hanging="2124"/>
        <w:rPr>
          <w:sz w:val="20"/>
          <w:szCs w:val="28"/>
        </w:rPr>
      </w:pPr>
      <w:r>
        <w:rPr>
          <w:sz w:val="20"/>
          <w:szCs w:val="28"/>
        </w:rPr>
        <w:t>Consommation :</w:t>
      </w:r>
      <w:r>
        <w:rPr>
          <w:sz w:val="20"/>
          <w:szCs w:val="28"/>
        </w:rPr>
        <w:tab/>
      </w:r>
    </w:p>
    <w:p w14:paraId="66A4F2D2" w14:textId="6F2BBDAE" w:rsidR="00DC63E2" w:rsidRDefault="00DC63E2" w:rsidP="00DC63E2">
      <w:pPr>
        <w:numPr>
          <w:ilvl w:val="1"/>
          <w:numId w:val="3"/>
        </w:numPr>
        <w:rPr>
          <w:sz w:val="20"/>
          <w:szCs w:val="28"/>
        </w:rPr>
      </w:pPr>
      <w:r>
        <w:rPr>
          <w:sz w:val="20"/>
          <w:szCs w:val="28"/>
        </w:rPr>
        <w:t xml:space="preserve">Matières premières </w:t>
      </w:r>
      <w:r>
        <w:rPr>
          <w:sz w:val="20"/>
          <w:szCs w:val="28"/>
        </w:rPr>
        <w:tab/>
        <w:t xml:space="preserve">    7 400 kg à 13 €</w:t>
      </w:r>
    </w:p>
    <w:p w14:paraId="610456A7" w14:textId="77777777" w:rsidR="00DC63E2" w:rsidRDefault="00DC63E2" w:rsidP="00DC63E2">
      <w:pPr>
        <w:numPr>
          <w:ilvl w:val="1"/>
          <w:numId w:val="3"/>
        </w:numPr>
        <w:rPr>
          <w:sz w:val="20"/>
          <w:szCs w:val="28"/>
        </w:rPr>
      </w:pPr>
      <w:r>
        <w:rPr>
          <w:sz w:val="20"/>
          <w:szCs w:val="28"/>
        </w:rPr>
        <w:t>Main d’œuvre directe</w:t>
      </w:r>
      <w:r>
        <w:rPr>
          <w:sz w:val="20"/>
          <w:szCs w:val="28"/>
        </w:rPr>
        <w:tab/>
        <w:t xml:space="preserve">    13 200 heures à 93 €</w:t>
      </w:r>
    </w:p>
    <w:p w14:paraId="7E7D21E0" w14:textId="77777777" w:rsidR="00DC63E2" w:rsidRPr="00E45C6B" w:rsidRDefault="00DC63E2" w:rsidP="00DC63E2">
      <w:pPr>
        <w:pStyle w:val="Paragraphedeliste"/>
        <w:numPr>
          <w:ilvl w:val="1"/>
          <w:numId w:val="3"/>
        </w:numPr>
        <w:rPr>
          <w:sz w:val="20"/>
          <w:szCs w:val="28"/>
        </w:rPr>
      </w:pPr>
      <w:r>
        <w:rPr>
          <w:sz w:val="20"/>
          <w:szCs w:val="28"/>
        </w:rPr>
        <w:t xml:space="preserve">Frais du centre de production  </w:t>
      </w:r>
      <w:r w:rsidRPr="00E45C6B">
        <w:rPr>
          <w:sz w:val="20"/>
          <w:szCs w:val="28"/>
        </w:rPr>
        <w:t>3 700 heures qui ont représenté un coût global réel de 148 000 €</w:t>
      </w:r>
    </w:p>
    <w:p w14:paraId="21898D15" w14:textId="77777777" w:rsidR="00DC63E2" w:rsidRDefault="00DC63E2" w:rsidP="00DC63E2">
      <w:pPr>
        <w:ind w:left="2124" w:hanging="2124"/>
        <w:jc w:val="both"/>
        <w:rPr>
          <w:sz w:val="20"/>
          <w:szCs w:val="20"/>
        </w:rPr>
      </w:pPr>
    </w:p>
    <w:p w14:paraId="34F6181A" w14:textId="77777777" w:rsidR="00DC63E2" w:rsidRDefault="00DC63E2" w:rsidP="00DC63E2">
      <w:pPr>
        <w:ind w:left="2124" w:hanging="212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Travail à faire :</w:t>
      </w:r>
    </w:p>
    <w:p w14:paraId="60075D22" w14:textId="77777777" w:rsidR="00DC63E2" w:rsidRDefault="00DC63E2" w:rsidP="00DC63E2">
      <w:pPr>
        <w:ind w:left="2124" w:hanging="2124"/>
        <w:jc w:val="both"/>
        <w:rPr>
          <w:b/>
          <w:bCs/>
          <w:sz w:val="20"/>
          <w:szCs w:val="20"/>
        </w:rPr>
      </w:pPr>
    </w:p>
    <w:p w14:paraId="158CCA54" w14:textId="77777777" w:rsidR="00DC63E2" w:rsidRDefault="00DC63E2" w:rsidP="00DC63E2">
      <w:pPr>
        <w:numPr>
          <w:ilvl w:val="0"/>
          <w:numId w:val="4"/>
        </w:numPr>
        <w:ind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Vous calculerez les écarts éventuels entre le coût réel et le coût préétabli de la production du mois</w:t>
      </w:r>
    </w:p>
    <w:p w14:paraId="553ABE59" w14:textId="77777777" w:rsidR="00DC63E2" w:rsidRDefault="00DC63E2" w:rsidP="00DC63E2">
      <w:pPr>
        <w:ind w:left="720" w:hanging="1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d’avril N ;</w:t>
      </w:r>
    </w:p>
    <w:p w14:paraId="49A54143" w14:textId="77777777" w:rsidR="00DC63E2" w:rsidRDefault="00DC63E2" w:rsidP="00DC63E2">
      <w:pPr>
        <w:numPr>
          <w:ilvl w:val="0"/>
          <w:numId w:val="4"/>
        </w:numPr>
        <w:ind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Vous analyserez les écarts sur matières premières, sur main d’œuvre directe et sur les charges indirectes du mois d’avril, et présenterez des hypothèses susceptibles d’expliquer les écarts significatifs ; </w:t>
      </w:r>
    </w:p>
    <w:p w14:paraId="63C57484" w14:textId="77777777" w:rsidR="00DC63E2" w:rsidRDefault="00DC63E2" w:rsidP="00DC63E2">
      <w:pPr>
        <w:numPr>
          <w:ilvl w:val="0"/>
          <w:numId w:val="4"/>
        </w:numPr>
        <w:ind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 capacité maximale de production mensuelle de la société EMAC est de 2 500 cylindres.  Un nouveau client originaire de DUBAI a déposé une offre d’achat le 2 mai N pour 600 cylindres supplémentaires. Quel doit être le prix minimum de vente du cylindre, dès lors qu’il faut prendre en charge 12 € de frais de transport par cylindre, et 3 600 € de frais d’assurance ? </w:t>
      </w:r>
    </w:p>
    <w:p w14:paraId="2913C93E" w14:textId="3D8E2A8A" w:rsidR="00DC63E2" w:rsidRDefault="00DC63E2" w:rsidP="00DC63E2">
      <w:pPr>
        <w:jc w:val="both"/>
        <w:rPr>
          <w:b/>
          <w:bCs/>
          <w:sz w:val="20"/>
          <w:szCs w:val="20"/>
        </w:rPr>
      </w:pPr>
    </w:p>
    <w:p w14:paraId="31D8C0C8" w14:textId="77777777" w:rsidR="00DC63E2" w:rsidRPr="00DC63E2" w:rsidRDefault="00DC63E2" w:rsidP="00DC63E2">
      <w:pPr>
        <w:jc w:val="both"/>
        <w:rPr>
          <w:b/>
          <w:sz w:val="20"/>
          <w:szCs w:val="20"/>
        </w:rPr>
      </w:pPr>
      <w:r w:rsidRPr="00DC63E2">
        <w:rPr>
          <w:b/>
          <w:sz w:val="22"/>
          <w:szCs w:val="22"/>
        </w:rPr>
        <w:lastRenderedPageBreak/>
        <w:t>CAS n° 2</w:t>
      </w:r>
      <w:r w:rsidRPr="00DC63E2">
        <w:rPr>
          <w:b/>
          <w:sz w:val="22"/>
          <w:szCs w:val="22"/>
        </w:rPr>
        <w:tab/>
        <w:t>WOODPLAY</w:t>
      </w:r>
    </w:p>
    <w:p w14:paraId="63689258" w14:textId="77777777" w:rsidR="00DC63E2" w:rsidRDefault="00DC63E2" w:rsidP="00DC63E2">
      <w:pPr>
        <w:jc w:val="both"/>
        <w:rPr>
          <w:sz w:val="22"/>
          <w:szCs w:val="22"/>
        </w:rPr>
      </w:pPr>
    </w:p>
    <w:p w14:paraId="3DC32411" w14:textId="4B1427CC" w:rsidR="00DC63E2" w:rsidRPr="00DC63E2" w:rsidRDefault="00DC63E2" w:rsidP="00DC63E2">
      <w:pPr>
        <w:jc w:val="both"/>
        <w:rPr>
          <w:sz w:val="20"/>
          <w:szCs w:val="20"/>
        </w:rPr>
      </w:pPr>
      <w:r w:rsidRPr="00DC63E2">
        <w:rPr>
          <w:sz w:val="20"/>
          <w:szCs w:val="20"/>
        </w:rPr>
        <w:t>WOODPLAY SA est une entreprise de fabrication de coffrets de jeux pour enfants, elle vous communique le bilan de son premier semestre N (arrêté au 30 juin N), présenté en euros :</w:t>
      </w:r>
    </w:p>
    <w:p w14:paraId="024B81D0" w14:textId="77777777" w:rsidR="00DC63E2" w:rsidRPr="00DC63E2" w:rsidRDefault="00DC63E2" w:rsidP="00DC63E2">
      <w:pPr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109"/>
        <w:gridCol w:w="866"/>
        <w:gridCol w:w="1516"/>
        <w:gridCol w:w="866"/>
        <w:gridCol w:w="1831"/>
        <w:gridCol w:w="866"/>
      </w:tblGrid>
      <w:tr w:rsidR="00DC63E2" w:rsidRPr="00DC63E2" w14:paraId="4895C5CD" w14:textId="77777777" w:rsidTr="00A43116">
        <w:tc>
          <w:tcPr>
            <w:tcW w:w="0" w:type="auto"/>
          </w:tcPr>
          <w:p w14:paraId="25BFAFAD" w14:textId="77777777" w:rsidR="00DC63E2" w:rsidRPr="00DC63E2" w:rsidRDefault="00DC63E2" w:rsidP="00A43116">
            <w:pPr>
              <w:jc w:val="both"/>
            </w:pPr>
            <w:r w:rsidRPr="00DC63E2">
              <w:t>ACTIF</w:t>
            </w:r>
          </w:p>
        </w:tc>
        <w:tc>
          <w:tcPr>
            <w:tcW w:w="0" w:type="auto"/>
          </w:tcPr>
          <w:p w14:paraId="45C352A5" w14:textId="77777777" w:rsidR="00DC63E2" w:rsidRPr="00DC63E2" w:rsidRDefault="00DC63E2" w:rsidP="00A43116">
            <w:pPr>
              <w:jc w:val="both"/>
            </w:pPr>
            <w:r w:rsidRPr="00DC63E2">
              <w:t>Bruts</w:t>
            </w:r>
          </w:p>
        </w:tc>
        <w:tc>
          <w:tcPr>
            <w:tcW w:w="0" w:type="auto"/>
          </w:tcPr>
          <w:p w14:paraId="714669C4" w14:textId="77777777" w:rsidR="00DC63E2" w:rsidRPr="00DC63E2" w:rsidRDefault="00DC63E2" w:rsidP="00A43116">
            <w:pPr>
              <w:spacing w:line="360" w:lineRule="auto"/>
              <w:jc w:val="both"/>
            </w:pPr>
            <w:r w:rsidRPr="00DC63E2">
              <w:t>Amortissements</w:t>
            </w:r>
          </w:p>
        </w:tc>
        <w:tc>
          <w:tcPr>
            <w:tcW w:w="0" w:type="auto"/>
          </w:tcPr>
          <w:p w14:paraId="35547EA3" w14:textId="77777777" w:rsidR="00DC63E2" w:rsidRPr="00DC63E2" w:rsidRDefault="00DC63E2" w:rsidP="00A43116">
            <w:pPr>
              <w:jc w:val="both"/>
            </w:pPr>
            <w:r w:rsidRPr="00DC63E2">
              <w:t>Nets</w:t>
            </w:r>
          </w:p>
        </w:tc>
        <w:tc>
          <w:tcPr>
            <w:tcW w:w="0" w:type="auto"/>
          </w:tcPr>
          <w:p w14:paraId="058B0591" w14:textId="77777777" w:rsidR="00DC63E2" w:rsidRPr="00DC63E2" w:rsidRDefault="00DC63E2" w:rsidP="00A43116">
            <w:pPr>
              <w:jc w:val="both"/>
            </w:pPr>
            <w:r w:rsidRPr="00DC63E2">
              <w:t>PASSIF</w:t>
            </w:r>
          </w:p>
        </w:tc>
        <w:tc>
          <w:tcPr>
            <w:tcW w:w="0" w:type="auto"/>
          </w:tcPr>
          <w:p w14:paraId="416130B1" w14:textId="77777777" w:rsidR="00DC63E2" w:rsidRPr="00DC63E2" w:rsidRDefault="00DC63E2" w:rsidP="00A43116">
            <w:pPr>
              <w:jc w:val="both"/>
            </w:pPr>
            <w:r w:rsidRPr="00DC63E2">
              <w:t>Nets</w:t>
            </w:r>
          </w:p>
        </w:tc>
      </w:tr>
      <w:tr w:rsidR="00DC63E2" w:rsidRPr="00DC63E2" w14:paraId="6FA93EEE" w14:textId="77777777" w:rsidTr="00A43116">
        <w:tc>
          <w:tcPr>
            <w:tcW w:w="0" w:type="auto"/>
          </w:tcPr>
          <w:p w14:paraId="34D21899" w14:textId="77777777" w:rsidR="00DC63E2" w:rsidRPr="00DC63E2" w:rsidRDefault="00DC63E2" w:rsidP="00A43116">
            <w:pPr>
              <w:jc w:val="both"/>
            </w:pPr>
          </w:p>
          <w:p w14:paraId="7B06783A" w14:textId="77777777" w:rsidR="00DC63E2" w:rsidRPr="00DC63E2" w:rsidRDefault="00DC63E2" w:rsidP="00A43116">
            <w:pPr>
              <w:jc w:val="both"/>
            </w:pPr>
            <w:r w:rsidRPr="00DC63E2">
              <w:t>Immobilisations</w:t>
            </w:r>
          </w:p>
          <w:p w14:paraId="423F3052" w14:textId="77777777" w:rsidR="00DC63E2" w:rsidRPr="00DC63E2" w:rsidRDefault="00DC63E2" w:rsidP="00A43116">
            <w:pPr>
              <w:jc w:val="both"/>
            </w:pPr>
          </w:p>
          <w:p w14:paraId="0D2D9F52" w14:textId="77777777" w:rsidR="00DC63E2" w:rsidRPr="00DC63E2" w:rsidRDefault="00DC63E2" w:rsidP="00A43116">
            <w:pPr>
              <w:jc w:val="both"/>
            </w:pPr>
            <w:r w:rsidRPr="00DC63E2">
              <w:t>Actif circulant :</w:t>
            </w:r>
          </w:p>
          <w:p w14:paraId="2A45C4FD" w14:textId="77777777" w:rsidR="00DC63E2" w:rsidRPr="00DC63E2" w:rsidRDefault="00DC63E2" w:rsidP="00A43116">
            <w:pPr>
              <w:jc w:val="both"/>
            </w:pPr>
            <w:r w:rsidRPr="00DC63E2">
              <w:t>• stock de MP</w:t>
            </w:r>
          </w:p>
          <w:p w14:paraId="51A2DA3A" w14:textId="77777777" w:rsidR="00DC63E2" w:rsidRPr="00DC63E2" w:rsidRDefault="00DC63E2" w:rsidP="00A43116">
            <w:pPr>
              <w:jc w:val="both"/>
            </w:pPr>
            <w:r w:rsidRPr="00DC63E2">
              <w:t>• stock de produits finis</w:t>
            </w:r>
          </w:p>
          <w:p w14:paraId="6F9AC560" w14:textId="77777777" w:rsidR="00DC63E2" w:rsidRPr="00DC63E2" w:rsidRDefault="00DC63E2" w:rsidP="00A43116">
            <w:pPr>
              <w:jc w:val="both"/>
            </w:pPr>
            <w:r w:rsidRPr="00DC63E2">
              <w:t xml:space="preserve">   (1 050 unités)</w:t>
            </w:r>
          </w:p>
          <w:p w14:paraId="1F92D9B4" w14:textId="77777777" w:rsidR="00DC63E2" w:rsidRPr="00DC63E2" w:rsidRDefault="00DC63E2" w:rsidP="00A43116">
            <w:pPr>
              <w:jc w:val="both"/>
            </w:pPr>
            <w:r w:rsidRPr="00DC63E2">
              <w:t>• clients</w:t>
            </w:r>
          </w:p>
          <w:p w14:paraId="5FB6A289" w14:textId="77777777" w:rsidR="00DC63E2" w:rsidRPr="00DC63E2" w:rsidRDefault="00DC63E2" w:rsidP="00A43116">
            <w:pPr>
              <w:jc w:val="both"/>
            </w:pPr>
          </w:p>
          <w:p w14:paraId="7C863AEE" w14:textId="77777777" w:rsidR="00DC63E2" w:rsidRPr="00DC63E2" w:rsidRDefault="00DC63E2" w:rsidP="00A43116">
            <w:pPr>
              <w:jc w:val="both"/>
            </w:pPr>
            <w:r w:rsidRPr="00DC63E2">
              <w:t>Disponibilités</w:t>
            </w:r>
          </w:p>
        </w:tc>
        <w:tc>
          <w:tcPr>
            <w:tcW w:w="0" w:type="auto"/>
          </w:tcPr>
          <w:p w14:paraId="448FC282" w14:textId="77777777" w:rsidR="00DC63E2" w:rsidRPr="00DC63E2" w:rsidRDefault="00DC63E2" w:rsidP="00A43116">
            <w:pPr>
              <w:jc w:val="right"/>
            </w:pPr>
          </w:p>
          <w:p w14:paraId="5A25CD6A" w14:textId="77777777" w:rsidR="00DC63E2" w:rsidRPr="00DC63E2" w:rsidRDefault="00DC63E2" w:rsidP="00A43116">
            <w:pPr>
              <w:jc w:val="right"/>
            </w:pPr>
            <w:r w:rsidRPr="00DC63E2">
              <w:t>200 000</w:t>
            </w:r>
          </w:p>
          <w:p w14:paraId="774653B1" w14:textId="77777777" w:rsidR="00DC63E2" w:rsidRPr="00DC63E2" w:rsidRDefault="00DC63E2" w:rsidP="00A43116">
            <w:pPr>
              <w:jc w:val="right"/>
            </w:pPr>
          </w:p>
          <w:p w14:paraId="600594A0" w14:textId="77777777" w:rsidR="00DC63E2" w:rsidRPr="00DC63E2" w:rsidRDefault="00DC63E2" w:rsidP="00A43116">
            <w:pPr>
              <w:jc w:val="right"/>
            </w:pPr>
          </w:p>
          <w:p w14:paraId="5123AA8C" w14:textId="77777777" w:rsidR="00DC63E2" w:rsidRPr="00DC63E2" w:rsidRDefault="00DC63E2" w:rsidP="00A43116">
            <w:pPr>
              <w:jc w:val="right"/>
            </w:pPr>
            <w:r w:rsidRPr="00DC63E2">
              <w:t>80 000</w:t>
            </w:r>
          </w:p>
          <w:p w14:paraId="60529054" w14:textId="77777777" w:rsidR="00DC63E2" w:rsidRPr="00DC63E2" w:rsidRDefault="00DC63E2" w:rsidP="00A43116">
            <w:pPr>
              <w:jc w:val="right"/>
            </w:pPr>
            <w:r w:rsidRPr="00DC63E2">
              <w:t>210 000</w:t>
            </w:r>
          </w:p>
          <w:p w14:paraId="5A77CDB1" w14:textId="77777777" w:rsidR="00DC63E2" w:rsidRPr="00DC63E2" w:rsidRDefault="00DC63E2" w:rsidP="00A43116">
            <w:pPr>
              <w:jc w:val="right"/>
            </w:pPr>
          </w:p>
          <w:p w14:paraId="411ADDB6" w14:textId="77777777" w:rsidR="00DC63E2" w:rsidRPr="00DC63E2" w:rsidRDefault="00DC63E2" w:rsidP="00A43116">
            <w:pPr>
              <w:jc w:val="right"/>
            </w:pPr>
            <w:r w:rsidRPr="00DC63E2">
              <w:t>190 000</w:t>
            </w:r>
          </w:p>
          <w:p w14:paraId="3EB863DD" w14:textId="77777777" w:rsidR="00DC63E2" w:rsidRPr="00DC63E2" w:rsidRDefault="00DC63E2" w:rsidP="00A43116">
            <w:pPr>
              <w:jc w:val="right"/>
            </w:pPr>
          </w:p>
          <w:p w14:paraId="42DBD978" w14:textId="77777777" w:rsidR="00DC63E2" w:rsidRPr="00DC63E2" w:rsidRDefault="00DC63E2" w:rsidP="00A43116">
            <w:pPr>
              <w:jc w:val="right"/>
            </w:pPr>
            <w:r w:rsidRPr="00DC63E2">
              <w:t>120 000</w:t>
            </w:r>
          </w:p>
        </w:tc>
        <w:tc>
          <w:tcPr>
            <w:tcW w:w="0" w:type="auto"/>
          </w:tcPr>
          <w:p w14:paraId="0732B5AD" w14:textId="77777777" w:rsidR="00DC63E2" w:rsidRPr="00DC63E2" w:rsidRDefault="00DC63E2" w:rsidP="00A43116">
            <w:pPr>
              <w:jc w:val="both"/>
            </w:pPr>
          </w:p>
          <w:p w14:paraId="3F706299" w14:textId="77777777" w:rsidR="00DC63E2" w:rsidRPr="00DC63E2" w:rsidRDefault="00DC63E2" w:rsidP="00A43116">
            <w:pPr>
              <w:jc w:val="right"/>
            </w:pPr>
            <w:r w:rsidRPr="00DC63E2">
              <w:t>100 000</w:t>
            </w:r>
          </w:p>
        </w:tc>
        <w:tc>
          <w:tcPr>
            <w:tcW w:w="0" w:type="auto"/>
          </w:tcPr>
          <w:p w14:paraId="55835CA0" w14:textId="77777777" w:rsidR="00DC63E2" w:rsidRPr="00DC63E2" w:rsidRDefault="00DC63E2" w:rsidP="00A43116">
            <w:pPr>
              <w:jc w:val="both"/>
            </w:pPr>
          </w:p>
          <w:p w14:paraId="2B85462F" w14:textId="77777777" w:rsidR="00DC63E2" w:rsidRPr="00DC63E2" w:rsidRDefault="00DC63E2" w:rsidP="00A43116">
            <w:pPr>
              <w:jc w:val="right"/>
            </w:pPr>
            <w:r w:rsidRPr="00DC63E2">
              <w:t>100 000</w:t>
            </w:r>
          </w:p>
          <w:p w14:paraId="32E24DAB" w14:textId="77777777" w:rsidR="00DC63E2" w:rsidRPr="00DC63E2" w:rsidRDefault="00DC63E2" w:rsidP="00A43116">
            <w:pPr>
              <w:jc w:val="right"/>
            </w:pPr>
          </w:p>
          <w:p w14:paraId="2ECA75BC" w14:textId="77777777" w:rsidR="00DC63E2" w:rsidRPr="00DC63E2" w:rsidRDefault="00DC63E2" w:rsidP="00A43116">
            <w:pPr>
              <w:jc w:val="right"/>
            </w:pPr>
          </w:p>
          <w:p w14:paraId="28137441" w14:textId="77777777" w:rsidR="00DC63E2" w:rsidRPr="00DC63E2" w:rsidRDefault="00DC63E2" w:rsidP="00A43116">
            <w:pPr>
              <w:jc w:val="right"/>
            </w:pPr>
            <w:r w:rsidRPr="00DC63E2">
              <w:t>80 000</w:t>
            </w:r>
          </w:p>
          <w:p w14:paraId="0D5FBBFB" w14:textId="77777777" w:rsidR="00DC63E2" w:rsidRPr="00DC63E2" w:rsidRDefault="00DC63E2" w:rsidP="00A43116">
            <w:pPr>
              <w:jc w:val="right"/>
            </w:pPr>
            <w:r w:rsidRPr="00DC63E2">
              <w:t>210 000</w:t>
            </w:r>
          </w:p>
          <w:p w14:paraId="2CBB41E9" w14:textId="77777777" w:rsidR="00DC63E2" w:rsidRPr="00DC63E2" w:rsidRDefault="00DC63E2" w:rsidP="00A43116">
            <w:pPr>
              <w:jc w:val="right"/>
            </w:pPr>
          </w:p>
          <w:p w14:paraId="26DC4430" w14:textId="77777777" w:rsidR="00DC63E2" w:rsidRPr="00DC63E2" w:rsidRDefault="00DC63E2" w:rsidP="00A43116">
            <w:pPr>
              <w:jc w:val="right"/>
            </w:pPr>
            <w:r w:rsidRPr="00DC63E2">
              <w:t>190 000</w:t>
            </w:r>
          </w:p>
          <w:p w14:paraId="6B30B648" w14:textId="77777777" w:rsidR="00DC63E2" w:rsidRPr="00DC63E2" w:rsidRDefault="00DC63E2" w:rsidP="00A43116">
            <w:pPr>
              <w:jc w:val="right"/>
            </w:pPr>
          </w:p>
          <w:p w14:paraId="46CDE7FC" w14:textId="77777777" w:rsidR="00DC63E2" w:rsidRPr="00DC63E2" w:rsidRDefault="00DC63E2" w:rsidP="00A43116">
            <w:pPr>
              <w:jc w:val="right"/>
            </w:pPr>
            <w:r w:rsidRPr="00DC63E2">
              <w:t>120 000</w:t>
            </w:r>
          </w:p>
        </w:tc>
        <w:tc>
          <w:tcPr>
            <w:tcW w:w="0" w:type="auto"/>
          </w:tcPr>
          <w:p w14:paraId="644983E3" w14:textId="77777777" w:rsidR="00DC63E2" w:rsidRPr="00DC63E2" w:rsidRDefault="00DC63E2" w:rsidP="00A43116">
            <w:pPr>
              <w:jc w:val="both"/>
            </w:pPr>
          </w:p>
          <w:p w14:paraId="73559765" w14:textId="77777777" w:rsidR="00DC63E2" w:rsidRPr="00DC63E2" w:rsidRDefault="00DC63E2" w:rsidP="00A43116">
            <w:pPr>
              <w:jc w:val="both"/>
            </w:pPr>
            <w:r w:rsidRPr="00DC63E2">
              <w:t>Capitaux propres</w:t>
            </w:r>
          </w:p>
          <w:p w14:paraId="359DE82A" w14:textId="77777777" w:rsidR="00DC63E2" w:rsidRPr="00DC63E2" w:rsidRDefault="00DC63E2" w:rsidP="00A43116">
            <w:pPr>
              <w:jc w:val="both"/>
            </w:pPr>
          </w:p>
          <w:p w14:paraId="05E07172" w14:textId="77777777" w:rsidR="00DC63E2" w:rsidRPr="00DC63E2" w:rsidRDefault="00DC63E2" w:rsidP="00A43116">
            <w:pPr>
              <w:jc w:val="both"/>
            </w:pPr>
            <w:r w:rsidRPr="00DC63E2">
              <w:t>Dettes :</w:t>
            </w:r>
          </w:p>
          <w:p w14:paraId="0E6CE242" w14:textId="77777777" w:rsidR="00DC63E2" w:rsidRPr="00DC63E2" w:rsidRDefault="00DC63E2" w:rsidP="00A43116">
            <w:pPr>
              <w:jc w:val="both"/>
            </w:pPr>
            <w:r w:rsidRPr="00DC63E2">
              <w:t>• emprunts</w:t>
            </w:r>
          </w:p>
          <w:p w14:paraId="0230A82A" w14:textId="77777777" w:rsidR="00DC63E2" w:rsidRPr="00DC63E2" w:rsidRDefault="00DC63E2" w:rsidP="00A43116">
            <w:pPr>
              <w:jc w:val="both"/>
            </w:pPr>
            <w:r w:rsidRPr="00DC63E2">
              <w:t>• dettes fournisseurs</w:t>
            </w:r>
          </w:p>
          <w:p w14:paraId="1FB010DA" w14:textId="77777777" w:rsidR="00DC63E2" w:rsidRPr="00DC63E2" w:rsidRDefault="00DC63E2" w:rsidP="00A43116">
            <w:pPr>
              <w:jc w:val="both"/>
            </w:pPr>
            <w:r w:rsidRPr="00DC63E2">
              <w:t>• dettes fiscales (1)</w:t>
            </w:r>
          </w:p>
        </w:tc>
        <w:tc>
          <w:tcPr>
            <w:tcW w:w="0" w:type="auto"/>
          </w:tcPr>
          <w:p w14:paraId="40833A83" w14:textId="77777777" w:rsidR="00DC63E2" w:rsidRPr="00DC63E2" w:rsidRDefault="00DC63E2" w:rsidP="00A43116">
            <w:pPr>
              <w:jc w:val="both"/>
            </w:pPr>
          </w:p>
          <w:p w14:paraId="056890BB" w14:textId="77777777" w:rsidR="00DC63E2" w:rsidRPr="00DC63E2" w:rsidRDefault="00DC63E2" w:rsidP="00A43116">
            <w:pPr>
              <w:jc w:val="right"/>
            </w:pPr>
            <w:r w:rsidRPr="00DC63E2">
              <w:t>310 000</w:t>
            </w:r>
          </w:p>
          <w:p w14:paraId="178500F2" w14:textId="77777777" w:rsidR="00DC63E2" w:rsidRPr="00DC63E2" w:rsidRDefault="00DC63E2" w:rsidP="00A43116">
            <w:pPr>
              <w:jc w:val="right"/>
            </w:pPr>
          </w:p>
          <w:p w14:paraId="6482016E" w14:textId="77777777" w:rsidR="00DC63E2" w:rsidRPr="00DC63E2" w:rsidRDefault="00DC63E2" w:rsidP="00A43116">
            <w:pPr>
              <w:jc w:val="right"/>
            </w:pPr>
          </w:p>
          <w:p w14:paraId="6A7DB7AB" w14:textId="77777777" w:rsidR="00DC63E2" w:rsidRPr="00DC63E2" w:rsidRDefault="00DC63E2" w:rsidP="00A43116">
            <w:pPr>
              <w:jc w:val="right"/>
            </w:pPr>
            <w:r w:rsidRPr="00DC63E2">
              <w:t>200 000</w:t>
            </w:r>
          </w:p>
          <w:p w14:paraId="73FC0BBC" w14:textId="77777777" w:rsidR="00DC63E2" w:rsidRPr="00DC63E2" w:rsidRDefault="00DC63E2" w:rsidP="00A43116">
            <w:pPr>
              <w:jc w:val="right"/>
            </w:pPr>
            <w:r w:rsidRPr="00DC63E2">
              <w:t>160 000</w:t>
            </w:r>
          </w:p>
          <w:p w14:paraId="275B2BBA" w14:textId="77777777" w:rsidR="00DC63E2" w:rsidRPr="00DC63E2" w:rsidRDefault="00DC63E2" w:rsidP="00A43116">
            <w:pPr>
              <w:jc w:val="right"/>
            </w:pPr>
            <w:r w:rsidRPr="00DC63E2">
              <w:t>30 000</w:t>
            </w:r>
          </w:p>
        </w:tc>
      </w:tr>
      <w:tr w:rsidR="00DC63E2" w:rsidRPr="00DC63E2" w14:paraId="2A97B0FA" w14:textId="77777777" w:rsidTr="00A43116">
        <w:tc>
          <w:tcPr>
            <w:tcW w:w="0" w:type="auto"/>
          </w:tcPr>
          <w:p w14:paraId="4AE031C9" w14:textId="77777777" w:rsidR="00DC63E2" w:rsidRPr="00DC63E2" w:rsidRDefault="00DC63E2" w:rsidP="00A43116">
            <w:pPr>
              <w:jc w:val="right"/>
            </w:pPr>
          </w:p>
        </w:tc>
        <w:tc>
          <w:tcPr>
            <w:tcW w:w="0" w:type="auto"/>
          </w:tcPr>
          <w:p w14:paraId="15E2D9A4" w14:textId="77777777" w:rsidR="00DC63E2" w:rsidRPr="00DC63E2" w:rsidRDefault="00DC63E2" w:rsidP="00A43116">
            <w:pPr>
              <w:jc w:val="right"/>
            </w:pPr>
            <w:r w:rsidRPr="00DC63E2">
              <w:t>800 000</w:t>
            </w:r>
          </w:p>
        </w:tc>
        <w:tc>
          <w:tcPr>
            <w:tcW w:w="0" w:type="auto"/>
          </w:tcPr>
          <w:p w14:paraId="3AC43874" w14:textId="77777777" w:rsidR="00DC63E2" w:rsidRPr="00DC63E2" w:rsidRDefault="00DC63E2" w:rsidP="00A43116">
            <w:pPr>
              <w:jc w:val="right"/>
            </w:pPr>
            <w:r w:rsidRPr="00DC63E2">
              <w:t>100 000</w:t>
            </w:r>
          </w:p>
        </w:tc>
        <w:tc>
          <w:tcPr>
            <w:tcW w:w="0" w:type="auto"/>
          </w:tcPr>
          <w:p w14:paraId="14B685BF" w14:textId="77777777" w:rsidR="00DC63E2" w:rsidRPr="00DC63E2" w:rsidRDefault="00DC63E2" w:rsidP="00A43116">
            <w:pPr>
              <w:jc w:val="right"/>
            </w:pPr>
            <w:r w:rsidRPr="00DC63E2">
              <w:t>700 000</w:t>
            </w:r>
          </w:p>
        </w:tc>
        <w:tc>
          <w:tcPr>
            <w:tcW w:w="0" w:type="auto"/>
          </w:tcPr>
          <w:p w14:paraId="3935AE6E" w14:textId="77777777" w:rsidR="00DC63E2" w:rsidRPr="00DC63E2" w:rsidRDefault="00DC63E2" w:rsidP="00A43116">
            <w:pPr>
              <w:jc w:val="right"/>
            </w:pPr>
          </w:p>
        </w:tc>
        <w:tc>
          <w:tcPr>
            <w:tcW w:w="0" w:type="auto"/>
          </w:tcPr>
          <w:p w14:paraId="5B7174B8" w14:textId="77777777" w:rsidR="00DC63E2" w:rsidRPr="00DC63E2" w:rsidRDefault="00DC63E2" w:rsidP="00A43116">
            <w:pPr>
              <w:jc w:val="right"/>
            </w:pPr>
            <w:r w:rsidRPr="00DC63E2">
              <w:t>700 000</w:t>
            </w:r>
          </w:p>
        </w:tc>
      </w:tr>
    </w:tbl>
    <w:p w14:paraId="186D4382" w14:textId="77777777" w:rsidR="00DC63E2" w:rsidRPr="00DC63E2" w:rsidRDefault="00DC63E2" w:rsidP="00DC63E2">
      <w:pPr>
        <w:numPr>
          <w:ilvl w:val="0"/>
          <w:numId w:val="5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dont</w:t>
      </w:r>
      <w:proofErr w:type="gramEnd"/>
      <w:r w:rsidRPr="00DC63E2">
        <w:rPr>
          <w:sz w:val="20"/>
          <w:szCs w:val="20"/>
        </w:rPr>
        <w:t xml:space="preserve"> TVA à décaisser : 20 000 et État, impôt sur les bénéfices : 10 000</w:t>
      </w:r>
    </w:p>
    <w:p w14:paraId="32C3A027" w14:textId="5F478AF5" w:rsidR="00DC63E2" w:rsidRDefault="00DC63E2" w:rsidP="00DC63E2">
      <w:pPr>
        <w:jc w:val="both"/>
        <w:rPr>
          <w:sz w:val="20"/>
          <w:szCs w:val="20"/>
        </w:rPr>
      </w:pPr>
    </w:p>
    <w:p w14:paraId="56AACEA4" w14:textId="71C64A28" w:rsidR="00DC63E2" w:rsidRDefault="00DC63E2" w:rsidP="00DC63E2">
      <w:pPr>
        <w:jc w:val="both"/>
        <w:rPr>
          <w:sz w:val="20"/>
          <w:szCs w:val="20"/>
        </w:rPr>
      </w:pPr>
    </w:p>
    <w:p w14:paraId="5F17E5E7" w14:textId="77777777" w:rsidR="00DC63E2" w:rsidRPr="00DC63E2" w:rsidRDefault="00DC63E2" w:rsidP="00DC63E2">
      <w:pPr>
        <w:jc w:val="both"/>
        <w:rPr>
          <w:sz w:val="20"/>
          <w:szCs w:val="20"/>
        </w:rPr>
      </w:pPr>
    </w:p>
    <w:p w14:paraId="15E3CE6A" w14:textId="77777777" w:rsidR="00DC63E2" w:rsidRPr="00DC63E2" w:rsidRDefault="00DC63E2" w:rsidP="00DC63E2">
      <w:pPr>
        <w:ind w:firstLine="360"/>
        <w:jc w:val="both"/>
        <w:rPr>
          <w:sz w:val="20"/>
          <w:szCs w:val="20"/>
        </w:rPr>
      </w:pPr>
      <w:r w:rsidRPr="00DC63E2">
        <w:rPr>
          <w:sz w:val="20"/>
          <w:szCs w:val="20"/>
        </w:rPr>
        <w:t>La société pratique la gestion budgétaire. Les différents responsables des centres d’activité de l’entreprise ont établi leur budget pour le 3ème trimestre, ces budgets vous sont transmis en annexe.</w:t>
      </w:r>
    </w:p>
    <w:p w14:paraId="5F726E9B" w14:textId="77777777" w:rsidR="00DC63E2" w:rsidRPr="00DC63E2" w:rsidRDefault="00DC63E2" w:rsidP="00DC63E2">
      <w:pPr>
        <w:jc w:val="both"/>
        <w:rPr>
          <w:sz w:val="20"/>
          <w:szCs w:val="20"/>
        </w:rPr>
      </w:pPr>
    </w:p>
    <w:p w14:paraId="440A0FB1" w14:textId="77777777" w:rsidR="00DC63E2" w:rsidRPr="00DC63E2" w:rsidRDefault="00DC63E2" w:rsidP="00DC63E2">
      <w:pPr>
        <w:ind w:firstLine="360"/>
        <w:jc w:val="both"/>
        <w:rPr>
          <w:sz w:val="20"/>
          <w:szCs w:val="20"/>
        </w:rPr>
      </w:pPr>
      <w:r w:rsidRPr="00DC63E2">
        <w:rPr>
          <w:sz w:val="20"/>
          <w:szCs w:val="20"/>
        </w:rPr>
        <w:t>En outre, le directeur financier de la société vous communique les informations complémentaires suivantes :</w:t>
      </w:r>
    </w:p>
    <w:p w14:paraId="5108DBE8" w14:textId="77777777" w:rsidR="00DC63E2" w:rsidRPr="00DC63E2" w:rsidRDefault="00DC63E2" w:rsidP="00DC63E2">
      <w:pPr>
        <w:jc w:val="both"/>
        <w:rPr>
          <w:sz w:val="20"/>
          <w:szCs w:val="20"/>
        </w:rPr>
      </w:pPr>
    </w:p>
    <w:p w14:paraId="5BE92E9E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les</w:t>
      </w:r>
      <w:proofErr w:type="gramEnd"/>
      <w:r w:rsidRPr="00DC63E2">
        <w:rPr>
          <w:sz w:val="20"/>
          <w:szCs w:val="20"/>
        </w:rPr>
        <w:t xml:space="preserve"> créances clients enregistrées au bilan sont encaissées pour moitié au mois de juillet, et pour l’autre moitié, au mois d’août ;</w:t>
      </w:r>
    </w:p>
    <w:p w14:paraId="1BAE4D59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les</w:t>
      </w:r>
      <w:proofErr w:type="gramEnd"/>
      <w:r w:rsidRPr="00DC63E2">
        <w:rPr>
          <w:sz w:val="20"/>
          <w:szCs w:val="20"/>
        </w:rPr>
        <w:t xml:space="preserve"> dettes fournisseurs inscrites au bilan seront réglées au cours du mois de juillet ;</w:t>
      </w:r>
    </w:p>
    <w:p w14:paraId="08DA2308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une</w:t>
      </w:r>
      <w:proofErr w:type="gramEnd"/>
      <w:r w:rsidRPr="00DC63E2">
        <w:rPr>
          <w:sz w:val="20"/>
          <w:szCs w:val="20"/>
        </w:rPr>
        <w:t xml:space="preserve"> fraction de 30 000 € de l’emprunt sera réglée en août avec la somme de 10 000 € d’intérêts ;</w:t>
      </w:r>
    </w:p>
    <w:p w14:paraId="337E9943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</w:t>
      </w:r>
      <w:proofErr w:type="gramEnd"/>
      <w:r w:rsidRPr="00DC63E2">
        <w:rPr>
          <w:sz w:val="20"/>
          <w:szCs w:val="20"/>
        </w:rPr>
        <w:t xml:space="preserve"> solde de l’impôt sur les sociétés (10 000 €) est payé le 10 octobre. En outre, le premier acompte de 7 000 € à valoir sur l’IS de l’exercice 2012, sera versé le 10 septembre ;</w:t>
      </w:r>
    </w:p>
    <w:p w14:paraId="1ACA7164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les</w:t>
      </w:r>
      <w:proofErr w:type="gramEnd"/>
      <w:r w:rsidRPr="00DC63E2">
        <w:rPr>
          <w:sz w:val="20"/>
          <w:szCs w:val="20"/>
        </w:rPr>
        <w:t xml:space="preserve"> clients règlent 50% à 30 jours et le reste à 60 jours ;</w:t>
      </w:r>
    </w:p>
    <w:p w14:paraId="636CB8D5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les</w:t>
      </w:r>
      <w:proofErr w:type="gramEnd"/>
      <w:r w:rsidRPr="00DC63E2">
        <w:rPr>
          <w:sz w:val="20"/>
          <w:szCs w:val="20"/>
        </w:rPr>
        <w:t xml:space="preserve"> fournisseurs sont payés à 30 jours ;</w:t>
      </w:r>
    </w:p>
    <w:p w14:paraId="5CFBA35C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les</w:t>
      </w:r>
      <w:proofErr w:type="gramEnd"/>
      <w:r w:rsidRPr="00DC63E2">
        <w:rPr>
          <w:sz w:val="20"/>
          <w:szCs w:val="20"/>
        </w:rPr>
        <w:t xml:space="preserve"> salaires sont payés mensuellement et les charges sociales sont payées le mois suivant;</w:t>
      </w:r>
    </w:p>
    <w:p w14:paraId="3CB6F469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les</w:t>
      </w:r>
      <w:proofErr w:type="gramEnd"/>
      <w:r w:rsidRPr="00DC63E2">
        <w:rPr>
          <w:sz w:val="20"/>
          <w:szCs w:val="20"/>
        </w:rPr>
        <w:t xml:space="preserve"> frais de fabrication sont réglés (TTC) le mois de leur consommation. </w:t>
      </w:r>
    </w:p>
    <w:p w14:paraId="51CB40E0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les</w:t>
      </w:r>
      <w:proofErr w:type="gramEnd"/>
      <w:r w:rsidRPr="00DC63E2">
        <w:rPr>
          <w:sz w:val="20"/>
          <w:szCs w:val="20"/>
        </w:rPr>
        <w:t xml:space="preserve"> charges administratives et de distribution sont payées à 30 jours ;</w:t>
      </w:r>
    </w:p>
    <w:p w14:paraId="7D84BE51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la</w:t>
      </w:r>
      <w:proofErr w:type="gramEnd"/>
      <w:r w:rsidRPr="00DC63E2">
        <w:rPr>
          <w:sz w:val="20"/>
          <w:szCs w:val="20"/>
        </w:rPr>
        <w:t xml:space="preserve"> machine achetée en août pour 50 000 € (HT) sera réglée en septembre ;</w:t>
      </w:r>
    </w:p>
    <w:p w14:paraId="68862DAC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les</w:t>
      </w:r>
      <w:proofErr w:type="gramEnd"/>
      <w:r w:rsidRPr="00DC63E2">
        <w:rPr>
          <w:sz w:val="20"/>
          <w:szCs w:val="20"/>
        </w:rPr>
        <w:t xml:space="preserve"> stocks sont évalués au coût prévisionnel de production ;</w:t>
      </w:r>
    </w:p>
    <w:p w14:paraId="7E93103F" w14:textId="77777777" w:rsidR="00DC63E2" w:rsidRPr="00DC63E2" w:rsidRDefault="00DC63E2" w:rsidP="00DC63E2">
      <w:pPr>
        <w:numPr>
          <w:ilvl w:val="0"/>
          <w:numId w:val="6"/>
        </w:numPr>
        <w:jc w:val="both"/>
        <w:rPr>
          <w:sz w:val="20"/>
          <w:szCs w:val="20"/>
        </w:rPr>
      </w:pPr>
      <w:proofErr w:type="gramStart"/>
      <w:r w:rsidRPr="00DC63E2">
        <w:rPr>
          <w:sz w:val="20"/>
          <w:szCs w:val="20"/>
        </w:rPr>
        <w:t>le</w:t>
      </w:r>
      <w:proofErr w:type="gramEnd"/>
      <w:r w:rsidRPr="00DC63E2">
        <w:rPr>
          <w:sz w:val="20"/>
          <w:szCs w:val="20"/>
        </w:rPr>
        <w:t xml:space="preserve"> taux de TVA sur achats, frais et ventes est de 20%.</w:t>
      </w:r>
    </w:p>
    <w:p w14:paraId="6AE34F40" w14:textId="77777777" w:rsidR="00DC63E2" w:rsidRPr="00DC63E2" w:rsidRDefault="00DC63E2" w:rsidP="00DC63E2">
      <w:pPr>
        <w:jc w:val="both"/>
        <w:rPr>
          <w:sz w:val="20"/>
          <w:szCs w:val="20"/>
        </w:rPr>
      </w:pPr>
    </w:p>
    <w:p w14:paraId="2D642896" w14:textId="77777777" w:rsidR="00DC63E2" w:rsidRPr="00DC63E2" w:rsidRDefault="00DC63E2" w:rsidP="00DC63E2">
      <w:pPr>
        <w:jc w:val="both"/>
        <w:rPr>
          <w:sz w:val="20"/>
          <w:szCs w:val="20"/>
        </w:rPr>
      </w:pPr>
    </w:p>
    <w:p w14:paraId="7675D057" w14:textId="77777777" w:rsidR="00DC63E2" w:rsidRPr="00DC63E2" w:rsidRDefault="00DC63E2" w:rsidP="00DC63E2">
      <w:pPr>
        <w:jc w:val="both"/>
        <w:rPr>
          <w:b/>
          <w:i/>
          <w:sz w:val="20"/>
          <w:szCs w:val="20"/>
        </w:rPr>
      </w:pPr>
      <w:r w:rsidRPr="00DC63E2">
        <w:rPr>
          <w:b/>
          <w:i/>
          <w:sz w:val="20"/>
          <w:szCs w:val="20"/>
        </w:rPr>
        <w:t>Travail à faire</w:t>
      </w:r>
    </w:p>
    <w:p w14:paraId="20C68F3F" w14:textId="77777777" w:rsidR="00DC63E2" w:rsidRPr="00DC63E2" w:rsidRDefault="00DC63E2" w:rsidP="00DC63E2">
      <w:pPr>
        <w:jc w:val="both"/>
        <w:rPr>
          <w:b/>
          <w:i/>
          <w:sz w:val="20"/>
          <w:szCs w:val="20"/>
        </w:rPr>
      </w:pPr>
    </w:p>
    <w:p w14:paraId="7C721E41" w14:textId="77777777" w:rsidR="00DC63E2" w:rsidRPr="00DC63E2" w:rsidRDefault="00DC63E2" w:rsidP="00DC63E2">
      <w:pPr>
        <w:ind w:firstLine="708"/>
        <w:jc w:val="both"/>
        <w:rPr>
          <w:b/>
          <w:i/>
          <w:sz w:val="20"/>
          <w:szCs w:val="20"/>
        </w:rPr>
      </w:pPr>
      <w:r w:rsidRPr="00DC63E2">
        <w:rPr>
          <w:b/>
          <w:i/>
          <w:sz w:val="20"/>
          <w:szCs w:val="20"/>
        </w:rPr>
        <w:t xml:space="preserve">En vous reportant aux annexes, vous compléterez le travail du responsable de la gestion budgétaire WOODPLAY SA, et vous établirez pour les mois de juillet, août et septembre N :  </w:t>
      </w:r>
    </w:p>
    <w:p w14:paraId="40FF908F" w14:textId="77777777" w:rsidR="00DC63E2" w:rsidRPr="00DC63E2" w:rsidRDefault="00DC63E2" w:rsidP="00DC63E2">
      <w:pPr>
        <w:ind w:firstLine="708"/>
        <w:jc w:val="both"/>
        <w:rPr>
          <w:b/>
          <w:i/>
          <w:sz w:val="20"/>
          <w:szCs w:val="20"/>
        </w:rPr>
      </w:pPr>
    </w:p>
    <w:p w14:paraId="27599BFC" w14:textId="77777777" w:rsidR="00DC63E2" w:rsidRPr="00DC63E2" w:rsidRDefault="00DC63E2" w:rsidP="00DC63E2">
      <w:pPr>
        <w:numPr>
          <w:ilvl w:val="1"/>
          <w:numId w:val="7"/>
        </w:numPr>
        <w:jc w:val="both"/>
        <w:rPr>
          <w:b/>
          <w:i/>
          <w:sz w:val="20"/>
          <w:szCs w:val="20"/>
        </w:rPr>
      </w:pPr>
      <w:proofErr w:type="gramStart"/>
      <w:r w:rsidRPr="00DC63E2">
        <w:rPr>
          <w:b/>
          <w:i/>
          <w:sz w:val="20"/>
          <w:szCs w:val="20"/>
        </w:rPr>
        <w:t>le</w:t>
      </w:r>
      <w:proofErr w:type="gramEnd"/>
      <w:r w:rsidRPr="00DC63E2">
        <w:rPr>
          <w:b/>
          <w:i/>
          <w:sz w:val="20"/>
          <w:szCs w:val="20"/>
        </w:rPr>
        <w:t xml:space="preserve"> budget de TVA</w:t>
      </w:r>
    </w:p>
    <w:p w14:paraId="33C1EAD0" w14:textId="77777777" w:rsidR="00DC63E2" w:rsidRPr="00DC63E2" w:rsidRDefault="00DC63E2" w:rsidP="00DC63E2">
      <w:pPr>
        <w:numPr>
          <w:ilvl w:val="1"/>
          <w:numId w:val="7"/>
        </w:numPr>
        <w:jc w:val="both"/>
        <w:rPr>
          <w:b/>
          <w:i/>
          <w:sz w:val="20"/>
          <w:szCs w:val="20"/>
        </w:rPr>
      </w:pPr>
      <w:proofErr w:type="gramStart"/>
      <w:r w:rsidRPr="00DC63E2">
        <w:rPr>
          <w:b/>
          <w:i/>
          <w:sz w:val="20"/>
          <w:szCs w:val="20"/>
        </w:rPr>
        <w:t>le</w:t>
      </w:r>
      <w:proofErr w:type="gramEnd"/>
      <w:r w:rsidRPr="00DC63E2">
        <w:rPr>
          <w:b/>
          <w:i/>
          <w:sz w:val="20"/>
          <w:szCs w:val="20"/>
        </w:rPr>
        <w:t xml:space="preserve"> budget de trésorerie</w:t>
      </w:r>
    </w:p>
    <w:p w14:paraId="315A065B" w14:textId="77777777" w:rsidR="00DC63E2" w:rsidRPr="00DC63E2" w:rsidRDefault="00DC63E2" w:rsidP="00DC63E2">
      <w:pPr>
        <w:numPr>
          <w:ilvl w:val="1"/>
          <w:numId w:val="7"/>
        </w:numPr>
        <w:jc w:val="both"/>
        <w:rPr>
          <w:b/>
          <w:i/>
          <w:sz w:val="20"/>
          <w:szCs w:val="20"/>
        </w:rPr>
      </w:pPr>
      <w:proofErr w:type="gramStart"/>
      <w:r w:rsidRPr="00DC63E2">
        <w:rPr>
          <w:b/>
          <w:i/>
          <w:sz w:val="20"/>
          <w:szCs w:val="20"/>
        </w:rPr>
        <w:t>le</w:t>
      </w:r>
      <w:proofErr w:type="gramEnd"/>
      <w:r w:rsidRPr="00DC63E2">
        <w:rPr>
          <w:b/>
          <w:i/>
          <w:sz w:val="20"/>
          <w:szCs w:val="20"/>
        </w:rPr>
        <w:t xml:space="preserve"> compte de résultat prévisionnel trimestriel</w:t>
      </w:r>
    </w:p>
    <w:p w14:paraId="65B28DE6" w14:textId="77777777" w:rsidR="00DC63E2" w:rsidRPr="00DC63E2" w:rsidRDefault="00DC63E2" w:rsidP="00DC63E2">
      <w:pPr>
        <w:numPr>
          <w:ilvl w:val="1"/>
          <w:numId w:val="7"/>
        </w:numPr>
        <w:jc w:val="both"/>
        <w:rPr>
          <w:b/>
          <w:i/>
          <w:sz w:val="20"/>
          <w:szCs w:val="20"/>
        </w:rPr>
      </w:pPr>
      <w:proofErr w:type="gramStart"/>
      <w:r w:rsidRPr="00DC63E2">
        <w:rPr>
          <w:b/>
          <w:i/>
          <w:sz w:val="20"/>
          <w:szCs w:val="20"/>
        </w:rPr>
        <w:t>le</w:t>
      </w:r>
      <w:proofErr w:type="gramEnd"/>
      <w:r w:rsidRPr="00DC63E2">
        <w:rPr>
          <w:b/>
          <w:i/>
          <w:sz w:val="20"/>
          <w:szCs w:val="20"/>
        </w:rPr>
        <w:t xml:space="preserve"> bilan prévisionnel au 30 septembre N</w:t>
      </w:r>
    </w:p>
    <w:p w14:paraId="0DFA9D47" w14:textId="77777777" w:rsidR="00DC63E2" w:rsidRPr="00DC63E2" w:rsidRDefault="00DC63E2" w:rsidP="00DC63E2">
      <w:pPr>
        <w:numPr>
          <w:ilvl w:val="1"/>
          <w:numId w:val="7"/>
        </w:numPr>
        <w:jc w:val="both"/>
        <w:rPr>
          <w:sz w:val="20"/>
          <w:szCs w:val="20"/>
        </w:rPr>
      </w:pPr>
      <w:r w:rsidRPr="00DC63E2">
        <w:rPr>
          <w:b/>
          <w:i/>
          <w:sz w:val="20"/>
          <w:szCs w:val="20"/>
        </w:rPr>
        <w:t>Vous présenterez vos commentaires sur la situation de trésorerie et le résultat prévisionnel.</w:t>
      </w:r>
    </w:p>
    <w:p w14:paraId="627075C5" w14:textId="77777777" w:rsidR="00DC63E2" w:rsidRPr="00DC63E2" w:rsidRDefault="00DC63E2" w:rsidP="00DC63E2">
      <w:pPr>
        <w:jc w:val="both"/>
        <w:rPr>
          <w:b/>
          <w:sz w:val="20"/>
          <w:szCs w:val="20"/>
        </w:rPr>
      </w:pPr>
    </w:p>
    <w:p w14:paraId="26DAC588" w14:textId="77777777" w:rsidR="00DC63E2" w:rsidRPr="00DC63E2" w:rsidRDefault="00DC63E2" w:rsidP="00DC63E2">
      <w:pPr>
        <w:jc w:val="both"/>
        <w:rPr>
          <w:b/>
          <w:bCs/>
          <w:sz w:val="20"/>
          <w:szCs w:val="20"/>
        </w:rPr>
      </w:pPr>
    </w:p>
    <w:p w14:paraId="1675FD4C" w14:textId="3C40D7DC" w:rsidR="00CF1C07" w:rsidRDefault="00CF1C07" w:rsidP="00DC63E2">
      <w:pPr>
        <w:tabs>
          <w:tab w:val="left" w:pos="2505"/>
        </w:tabs>
        <w:jc w:val="both"/>
        <w:rPr>
          <w:b/>
          <w:sz w:val="28"/>
          <w:szCs w:val="28"/>
        </w:rPr>
      </w:pPr>
    </w:p>
    <w:sectPr w:rsidR="00CF1C07" w:rsidSect="00174B1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30CE2" w14:textId="77777777" w:rsidR="00B942B6" w:rsidRDefault="00B942B6">
      <w:r>
        <w:separator/>
      </w:r>
    </w:p>
  </w:endnote>
  <w:endnote w:type="continuationSeparator" w:id="0">
    <w:p w14:paraId="04803383" w14:textId="77777777" w:rsidR="00B942B6" w:rsidRDefault="00B9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25D5D" w14:textId="77777777" w:rsidR="00AA3184" w:rsidRDefault="00DC63E2" w:rsidP="00AA318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10476C1" w14:textId="77777777" w:rsidR="00AA3184" w:rsidRDefault="00B942B6" w:rsidP="00AA31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9ED2C" w14:textId="77777777" w:rsidR="00AA3184" w:rsidRDefault="00DC63E2" w:rsidP="00AA318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7</w:t>
    </w:r>
    <w:r>
      <w:rPr>
        <w:rStyle w:val="Numrodepage"/>
      </w:rPr>
      <w:fldChar w:fldCharType="end"/>
    </w:r>
  </w:p>
  <w:p w14:paraId="7CCC98CB" w14:textId="77777777" w:rsidR="00AA3184" w:rsidRDefault="00B942B6" w:rsidP="00AA31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49BAA" w14:textId="77777777" w:rsidR="00B942B6" w:rsidRDefault="00B942B6">
      <w:r>
        <w:separator/>
      </w:r>
    </w:p>
  </w:footnote>
  <w:footnote w:type="continuationSeparator" w:id="0">
    <w:p w14:paraId="65519A3B" w14:textId="77777777" w:rsidR="00B942B6" w:rsidRDefault="00B9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5FC7B" w14:textId="77777777" w:rsidR="00AA3184" w:rsidRDefault="00DC63E2" w:rsidP="00AA318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0753E263" w14:textId="77777777" w:rsidR="00AA3184" w:rsidRDefault="00B942B6" w:rsidP="00AA318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9DDDB" w14:textId="77777777" w:rsidR="00AA3184" w:rsidRDefault="00B942B6" w:rsidP="00AA3184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E457E"/>
    <w:multiLevelType w:val="hybridMultilevel"/>
    <w:tmpl w:val="9948C402"/>
    <w:lvl w:ilvl="0" w:tplc="183E764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32757A7"/>
    <w:multiLevelType w:val="multilevel"/>
    <w:tmpl w:val="D9E2373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A3552B8"/>
    <w:multiLevelType w:val="hybridMultilevel"/>
    <w:tmpl w:val="C9B606C2"/>
    <w:lvl w:ilvl="0" w:tplc="C7F2266E">
      <w:start w:val="1114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FB6941"/>
    <w:multiLevelType w:val="hybridMultilevel"/>
    <w:tmpl w:val="0652D8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EB6AF9"/>
    <w:multiLevelType w:val="hybridMultilevel"/>
    <w:tmpl w:val="B282AE66"/>
    <w:lvl w:ilvl="0" w:tplc="85CEBD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13E53"/>
    <w:multiLevelType w:val="hybridMultilevel"/>
    <w:tmpl w:val="C2DE42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21EAC"/>
    <w:multiLevelType w:val="hybridMultilevel"/>
    <w:tmpl w:val="ED020576"/>
    <w:lvl w:ilvl="0" w:tplc="DFFA1ABA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07"/>
    <w:rsid w:val="00174B12"/>
    <w:rsid w:val="003E2B11"/>
    <w:rsid w:val="00B942B6"/>
    <w:rsid w:val="00CF1C07"/>
    <w:rsid w:val="00DC172A"/>
    <w:rsid w:val="00D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4757"/>
  <w15:chartTrackingRefBased/>
  <w15:docId w15:val="{4C22B82D-89FD-F049-A64A-3F28A8E6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C0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F1C0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CF1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07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rsid w:val="00CF1C07"/>
  </w:style>
  <w:style w:type="paragraph" w:styleId="Pieddepage">
    <w:name w:val="footer"/>
    <w:basedOn w:val="Normal"/>
    <w:link w:val="PieddepageCar"/>
    <w:rsid w:val="00CF1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F1C07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F1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766</Words>
  <Characters>3575</Characters>
  <Application>Microsoft Office Word</Application>
  <DocSecurity>0</DocSecurity>
  <Lines>188</Lines>
  <Paragraphs>124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de FABREGUES</dc:creator>
  <cp:keywords/>
  <dc:description/>
  <cp:lastModifiedBy>Muriel de FABREGUES</cp:lastModifiedBy>
  <cp:revision>3</cp:revision>
  <dcterms:created xsi:type="dcterms:W3CDTF">2021-05-06T14:48:00Z</dcterms:created>
  <dcterms:modified xsi:type="dcterms:W3CDTF">2021-05-06T15:13:00Z</dcterms:modified>
  <cp:category/>
</cp:coreProperties>
</file>